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A" w:rsidRDefault="000201EA" w:rsidP="000201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Moorhead Public Housing Agency</w:t>
      </w:r>
    </w:p>
    <w:p w:rsidR="000201EA" w:rsidRDefault="000201EA" w:rsidP="000201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800 Second Avenue North</w:t>
      </w:r>
    </w:p>
    <w:p w:rsidR="000201EA" w:rsidRDefault="000201EA" w:rsidP="000201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Moorhead, MN  56560</w:t>
      </w:r>
    </w:p>
    <w:p w:rsidR="000201EA" w:rsidRDefault="000201EA" w:rsidP="000201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(218)299-5458</w:t>
      </w:r>
    </w:p>
    <w:p w:rsidR="000201EA" w:rsidRDefault="000201EA" w:rsidP="000201EA"/>
    <w:p w:rsidR="005F4518" w:rsidRDefault="005F4518" w:rsidP="000201EA"/>
    <w:p w:rsidR="005F4518" w:rsidRDefault="005F4518" w:rsidP="000201EA">
      <w:bookmarkStart w:id="0" w:name="_GoBack"/>
      <w:bookmarkEnd w:id="0"/>
    </w:p>
    <w:p w:rsidR="005F4518" w:rsidRDefault="005F4518" w:rsidP="005F4518">
      <w:r>
        <w:t>DATE</w:t>
      </w:r>
    </w:p>
    <w:p w:rsidR="005F4518" w:rsidRDefault="005F4518" w:rsidP="005F4518"/>
    <w:p w:rsidR="005F4518" w:rsidRDefault="005F4518" w:rsidP="005F4518"/>
    <w:p w:rsidR="005F4518" w:rsidRDefault="005F4518" w:rsidP="005F4518">
      <w:r>
        <w:t xml:space="preserve">NAME </w:t>
      </w:r>
    </w:p>
    <w:p w:rsidR="005F4518" w:rsidRDefault="005F4518" w:rsidP="005F4518">
      <w:r>
        <w:t>ADDRESS</w:t>
      </w:r>
    </w:p>
    <w:p w:rsidR="005F4518" w:rsidRDefault="005F4518" w:rsidP="005F4518"/>
    <w:p w:rsidR="005F4518" w:rsidRDefault="005F4518" w:rsidP="005F4518">
      <w:r>
        <w:t xml:space="preserve">Unit #: P -XXX-XXXX-XX  </w:t>
      </w:r>
    </w:p>
    <w:p w:rsidR="004C4D11" w:rsidRPr="004C4D11" w:rsidRDefault="004C4D11" w:rsidP="005F4518"/>
    <w:p w:rsidR="004C4D11" w:rsidRPr="004C4D11" w:rsidRDefault="004C4D11" w:rsidP="004C4D11">
      <w:pPr>
        <w:pStyle w:val="Heading1"/>
        <w:jc w:val="left"/>
        <w:rPr>
          <w:rFonts w:eastAsia="Times New Roman"/>
          <w:b w:val="0"/>
          <w:sz w:val="21"/>
          <w:szCs w:val="21"/>
        </w:rPr>
      </w:pPr>
      <w:r w:rsidRPr="004C4D11">
        <w:rPr>
          <w:rFonts w:eastAsia="Times New Roman"/>
          <w:b w:val="0"/>
          <w:sz w:val="21"/>
          <w:szCs w:val="21"/>
          <w:lang w:val="x-none"/>
        </w:rPr>
        <w:t xml:space="preserve">RE:  </w:t>
      </w:r>
      <w:r w:rsidRPr="004C4D11">
        <w:rPr>
          <w:rFonts w:eastAsia="Times New Roman"/>
          <w:b w:val="0"/>
          <w:sz w:val="21"/>
          <w:szCs w:val="21"/>
        </w:rPr>
        <w:t xml:space="preserve">SECOND </w:t>
      </w:r>
      <w:r w:rsidRPr="004C4D11">
        <w:rPr>
          <w:rFonts w:eastAsia="Times New Roman"/>
          <w:b w:val="0"/>
          <w:sz w:val="21"/>
          <w:szCs w:val="21"/>
          <w:lang w:val="x-none"/>
        </w:rPr>
        <w:t xml:space="preserve">NOTICE OF </w:t>
      </w:r>
      <w:r w:rsidRPr="004C4D11">
        <w:rPr>
          <w:rFonts w:eastAsia="Times New Roman"/>
          <w:b w:val="0"/>
          <w:sz w:val="21"/>
          <w:szCs w:val="21"/>
        </w:rPr>
        <w:t xml:space="preserve">RENT DUE </w:t>
      </w:r>
    </w:p>
    <w:p w:rsidR="004C4D11" w:rsidRDefault="004C4D11" w:rsidP="005F4518">
      <w:pPr>
        <w:rPr>
          <w:sz w:val="20"/>
          <w:szCs w:val="20"/>
        </w:rPr>
      </w:pPr>
    </w:p>
    <w:p w:rsidR="005F4518" w:rsidRDefault="005F4518" w:rsidP="005F4518"/>
    <w:p w:rsidR="005F4518" w:rsidRDefault="005F4518" w:rsidP="005F4518">
      <w:pPr>
        <w:rPr>
          <w:b/>
          <w:bCs/>
        </w:rPr>
      </w:pPr>
      <w:r>
        <w:rPr>
          <w:b/>
          <w:bCs/>
        </w:rPr>
        <w:t>Amount Due   $X</w:t>
      </w:r>
    </w:p>
    <w:p w:rsidR="005F4518" w:rsidRDefault="005F4518" w:rsidP="005F4518">
      <w:r>
        <w:t>                                                               </w:t>
      </w:r>
    </w:p>
    <w:p w:rsidR="005F4518" w:rsidRDefault="005F4518" w:rsidP="005F4518"/>
    <w:p w:rsidR="005F4518" w:rsidRDefault="005F4518" w:rsidP="005F4518">
      <w:r>
        <w:t>Dear Tenant,</w:t>
      </w:r>
    </w:p>
    <w:p w:rsidR="005F4518" w:rsidRDefault="005F4518" w:rsidP="005F4518"/>
    <w:p w:rsidR="005F4518" w:rsidRDefault="005F4518" w:rsidP="005F4518">
      <w:r>
        <w:t xml:space="preserve">Please be advised that your account is not paid in full as of today’s date.  </w:t>
      </w:r>
      <w:r>
        <w:t>This is the second notice we have issued you for this calendar month</w:t>
      </w:r>
      <w:r w:rsidR="004C4D11">
        <w:t xml:space="preserve">. </w:t>
      </w:r>
      <w:r>
        <w:t xml:space="preserve">Currently, account records indicate that you have an outstanding balance of </w:t>
      </w:r>
      <w:r>
        <w:rPr>
          <w:b/>
          <w:bCs/>
        </w:rPr>
        <w:t>$X</w:t>
      </w:r>
      <w:r>
        <w:t>.</w:t>
      </w:r>
    </w:p>
    <w:p w:rsidR="004C4D11" w:rsidRDefault="004C4D11" w:rsidP="005F4518"/>
    <w:p w:rsidR="004C4D11" w:rsidRDefault="004C4D11" w:rsidP="004C4D11">
      <w:r>
        <w:t>If you have had a change in income, are having trouble paying your rent, or have any questions regarding your account please contact our office immediately at the number above.</w:t>
      </w:r>
    </w:p>
    <w:p w:rsidR="004C4D11" w:rsidRDefault="004C4D11" w:rsidP="005F4518"/>
    <w:p w:rsidR="004C4D11" w:rsidRDefault="005F4518" w:rsidP="004C4D11">
      <w:pPr>
        <w:jc w:val="both"/>
        <w:rPr>
          <w:sz w:val="21"/>
          <w:szCs w:val="21"/>
        </w:rPr>
      </w:pPr>
      <w:r>
        <w:t>You are legally obligated to pay rent and pay it in a timely manner according to the terms of your lease agreement</w:t>
      </w:r>
      <w:r w:rsidR="004C4D11">
        <w:t xml:space="preserve">. </w:t>
      </w:r>
      <w:r>
        <w:t>Failure to pay rent will</w:t>
      </w:r>
      <w:r w:rsidR="004C4D11">
        <w:t xml:space="preserve"> result in a lease termination and </w:t>
      </w:r>
      <w:r>
        <w:t xml:space="preserve">notice to </w:t>
      </w:r>
      <w:r w:rsidR="004C4D11">
        <w:t xml:space="preserve">vacate at a later date. </w:t>
      </w:r>
      <w:r w:rsidR="004C4D11">
        <w:rPr>
          <w:sz w:val="21"/>
          <w:szCs w:val="21"/>
        </w:rPr>
        <w:t>If you co</w:t>
      </w:r>
      <w:r w:rsidR="004C4D11">
        <w:rPr>
          <w:sz w:val="21"/>
          <w:szCs w:val="21"/>
        </w:rPr>
        <w:t xml:space="preserve">ntinue to occupy the unit after </w:t>
      </w:r>
      <w:r w:rsidR="004C4D11">
        <w:rPr>
          <w:sz w:val="21"/>
          <w:szCs w:val="21"/>
        </w:rPr>
        <w:t>cancellation of your lease, the Moorhead Public Housing Agency will commence eviction proceedings against you and you may be required to pay court costs and attorney fees</w:t>
      </w:r>
      <w:r w:rsidR="004C4D11">
        <w:rPr>
          <w:sz w:val="21"/>
          <w:szCs w:val="21"/>
        </w:rPr>
        <w:t>. You will also remain liable for all rent and charges owed to MPHA</w:t>
      </w:r>
      <w:r w:rsidR="004C4D11">
        <w:rPr>
          <w:sz w:val="21"/>
          <w:szCs w:val="21"/>
        </w:rPr>
        <w:t>.</w:t>
      </w:r>
    </w:p>
    <w:p w:rsidR="005F4518" w:rsidRDefault="004C4D11" w:rsidP="005F4518">
      <w:r>
        <w:t xml:space="preserve"> </w:t>
      </w:r>
    </w:p>
    <w:p w:rsidR="005F4518" w:rsidRDefault="005F4518" w:rsidP="005F4518"/>
    <w:p w:rsidR="005F4518" w:rsidRDefault="005F4518" w:rsidP="005F4518">
      <w:r>
        <w:t>Sincerely,</w:t>
      </w:r>
    </w:p>
    <w:p w:rsidR="005F4518" w:rsidRDefault="005F4518" w:rsidP="005F4518"/>
    <w:p w:rsidR="005F4518" w:rsidRDefault="005F4518" w:rsidP="005F4518"/>
    <w:p w:rsidR="005F4518" w:rsidRDefault="005F4518" w:rsidP="005F4518">
      <w:r>
        <w:t>Robin Brekke</w:t>
      </w:r>
    </w:p>
    <w:p w:rsidR="005F4518" w:rsidRDefault="005F4518" w:rsidP="005F4518">
      <w:r>
        <w:t>Office Specialist</w:t>
      </w:r>
    </w:p>
    <w:p w:rsidR="005F4518" w:rsidRDefault="005F4518" w:rsidP="000201EA"/>
    <w:p w:rsidR="005F4518" w:rsidRDefault="005F4518" w:rsidP="004C4D11">
      <w:pPr>
        <w:spacing w:before="20" w:after="20"/>
      </w:pPr>
    </w:p>
    <w:sectPr w:rsidR="005F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3EE7"/>
    <w:multiLevelType w:val="hybridMultilevel"/>
    <w:tmpl w:val="CAAA7160"/>
    <w:lvl w:ilvl="0" w:tplc="5316E07E">
      <w:start w:val="1"/>
      <w:numFmt w:val="decimal"/>
      <w:lvlText w:val="(%1)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48E07D0E"/>
    <w:multiLevelType w:val="hybridMultilevel"/>
    <w:tmpl w:val="5EE4C882"/>
    <w:lvl w:ilvl="0" w:tplc="89EEDF5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0089"/>
    <w:multiLevelType w:val="hybridMultilevel"/>
    <w:tmpl w:val="BE5E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46"/>
    <w:rsid w:val="000201EA"/>
    <w:rsid w:val="001A2AB5"/>
    <w:rsid w:val="004C4D11"/>
    <w:rsid w:val="005F4518"/>
    <w:rsid w:val="00C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51F7"/>
  <w15:chartTrackingRefBased/>
  <w15:docId w15:val="{F177AF66-C350-4F46-978A-FF204C9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201EA"/>
    <w:pPr>
      <w:keepNext/>
      <w:jc w:val="center"/>
      <w:outlineLvl w:val="0"/>
    </w:pPr>
    <w:rPr>
      <w:rFonts w:ascii="Arial" w:hAnsi="Arial" w:cs="Arial"/>
      <w:b/>
      <w:bCs/>
      <w:kern w:val="36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1EA"/>
    <w:rPr>
      <w:rFonts w:ascii="Arial" w:hAnsi="Arial" w:cs="Arial"/>
      <w:b/>
      <w:bCs/>
      <w:kern w:val="36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5F4518"/>
    <w:pPr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Moorhead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Bacon</dc:creator>
  <cp:keywords/>
  <dc:description/>
  <cp:lastModifiedBy>Dawn Bacon</cp:lastModifiedBy>
  <cp:revision>3</cp:revision>
  <dcterms:created xsi:type="dcterms:W3CDTF">2020-04-03T15:11:00Z</dcterms:created>
  <dcterms:modified xsi:type="dcterms:W3CDTF">2020-04-03T15:35:00Z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-766545341</vt:i4>
  </property>
  <property fmtid="{D5CDD505-2E9C-101B-9397-08002B2CF9AE}" pid="3" name="_NewReviewCycle">
    <vt:lpwstr/>
  </property>
  <property fmtid="{D5CDD505-2E9C-101B-9397-08002B2CF9AE}" pid="4" name="_EmailSubject">
    <vt:lpwstr>CARES ACT </vt:lpwstr>
  </property>
  <property fmtid="{D5CDD505-2E9C-101B-9397-08002B2CF9AE}" pid="5" name="_AuthorEmail">
    <vt:lpwstr>dawn.bacon@ci.moorhead.mn.us</vt:lpwstr>
  </property>
  <property fmtid="{D5CDD505-2E9C-101B-9397-08002B2CF9AE}" pid="6" name="_AuthorEmailDisplayName">
    <vt:lpwstr>Dawn Bacon</vt:lpwstr>
  </property>
</Properties>
</file>